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75E2" w:rsidR="0061148E" w:rsidRPr="00944D28" w:rsidRDefault="00E51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78DB" w:rsidR="0061148E" w:rsidRPr="004A7085" w:rsidRDefault="00E51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DE390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AEF87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60CFE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A56F8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9C648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534AE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AB165" w:rsidR="00A67F55" w:rsidRPr="00944D28" w:rsidRDefault="00E51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D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5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D2007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D7594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ACB2F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8B9D8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46721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1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DA910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2DCB3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2109F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52D15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CB768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68FC3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1613E" w:rsidR="00B87ED3" w:rsidRPr="00944D28" w:rsidRDefault="00E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5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A1693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50AAF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6A34C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8D41F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694CC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76D0B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E1FEB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42D61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CDC12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E9578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AFF5E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87531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657F5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B3BE3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55415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FA3F6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885E2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27B87" w:rsidR="00B87ED3" w:rsidRPr="00944D28" w:rsidRDefault="00E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BD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2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2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