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8927" w:rsidR="0061148E" w:rsidRPr="008F69F5" w:rsidRDefault="00B90E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8FCE" w:rsidR="0061148E" w:rsidRPr="008F69F5" w:rsidRDefault="00B90E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DA6FE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0E4B9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F6A66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ACA86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7BD40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80F4E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FFCA3" w:rsidR="00B87ED3" w:rsidRPr="008F69F5" w:rsidRDefault="00B90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78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34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44E57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B4A7E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7009D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BD41F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BA76E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5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6678C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DE608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233EA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36479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0E7A0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70917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F6923" w:rsidR="00B87ED3" w:rsidRPr="008F69F5" w:rsidRDefault="00B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48C65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D7B31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BAE37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BB327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AFA51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BE65E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EBAB9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6FEF9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C9F20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86538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71E80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8C1A8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AA4E5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35FA5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A1E5" w:rsidR="00B87ED3" w:rsidRPr="00944D28" w:rsidRDefault="00B9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4603A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E7F77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84978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9DF36" w:rsidR="00B87ED3" w:rsidRPr="008F69F5" w:rsidRDefault="00B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C9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67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EE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90E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