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1F3867" w:rsidR="00380DB3" w:rsidRPr="0068293E" w:rsidRDefault="000B79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2CEB86" w:rsidR="00380DB3" w:rsidRPr="0068293E" w:rsidRDefault="000B79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B7823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7D2B75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44AED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D3F35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48D325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37F4AB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0DBCB" w:rsidR="00240DC4" w:rsidRPr="00B03D55" w:rsidRDefault="000B79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45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04F5D2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1018F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BC268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2456C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31E7A8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39945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E0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72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59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D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D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0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BC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51A2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34929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3F72A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236CD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C536E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BB453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739D5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5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BA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DB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D0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9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1B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28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753CA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A7447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FD03A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25BA1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9C241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7982B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E0D92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6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B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4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1D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E0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5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B7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E5FB9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03E2E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85CC2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3CB3B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B75B0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55F459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961B7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B0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4E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B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8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E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B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68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AA1F3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5BB3CF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15BC5" w:rsidR="009A6C64" w:rsidRPr="00730585" w:rsidRDefault="000B79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D77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E6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1B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F2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3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0D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A6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F9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B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B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79F0" w:rsidRPr="00B537C7" w:rsidRDefault="000B79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9F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