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EADD" w:rsidR="0061148E" w:rsidRPr="00C61931" w:rsidRDefault="00E96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4514" w:rsidR="0061148E" w:rsidRPr="00C61931" w:rsidRDefault="00E96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9F1F1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33C41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55865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7E793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6C637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23500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2C644" w:rsidR="00B87ED3" w:rsidRPr="00944D28" w:rsidRDefault="00E9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9E28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FE8F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9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93E7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9F42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19B4B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473D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D25B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00CD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49160" w:rsidR="00B87ED3" w:rsidRPr="00944D28" w:rsidRDefault="00E9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B4DDB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F642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B0FA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D317E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66EA5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D171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79A46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17F1" w:rsidR="00B87ED3" w:rsidRPr="00944D28" w:rsidRDefault="00E9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C50F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A55C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A7F29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A5DC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C83E3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D275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713B7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3B66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D952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4447F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20AA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CD46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681E2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E40C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A7771" w:rsidR="00B87ED3" w:rsidRPr="00944D28" w:rsidRDefault="00E9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C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9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0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5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3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3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6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2024-06-12T15:47:00.0000000Z</dcterms:modified>
</coreProperties>
</file>