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F2A4B" w:rsidR="00FD3806" w:rsidRPr="00A72646" w:rsidRDefault="005E5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F2AE3" w:rsidR="00FD3806" w:rsidRPr="002A5E6C" w:rsidRDefault="005E5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DC5A5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F33A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528CD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39DF6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47156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F0036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5D59" w:rsidR="00B87ED3" w:rsidRPr="00AF0D95" w:rsidRDefault="005E5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7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B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58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C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6F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28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6888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A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6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3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6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1D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CC69A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F984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6E6B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A8678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4507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28CC4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0B639" w:rsidR="00B87ED3" w:rsidRPr="00AF0D95" w:rsidRDefault="005E5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6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7356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6A09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B53D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2DC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AAB0E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E6A5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C738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8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59DF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2270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461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92D0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C95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9B4E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1BC3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A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4BBA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DCB8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E036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3C65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F858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BA72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39C05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4371" w:rsidR="00B87ED3" w:rsidRPr="00AF0D95" w:rsidRDefault="005E5D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3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B1747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B0081" w:rsidR="00B87ED3" w:rsidRPr="00AF0D95" w:rsidRDefault="005E5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1A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54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40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AE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0C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8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F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9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3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B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5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E5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289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D8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