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B8C67" w:rsidR="00FD3806" w:rsidRPr="00A72646" w:rsidRDefault="00562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3E2FF" w:rsidR="00FD3806" w:rsidRPr="002A5E6C" w:rsidRDefault="00562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68FE4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3520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FFF0B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8611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53090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3913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2E20" w:rsidR="00B87ED3" w:rsidRPr="00AF0D95" w:rsidRDefault="00562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3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7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B0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8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4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3865F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1101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7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8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D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A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E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94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3295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8BD91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F530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4EE4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B77E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AAE7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115DF" w:rsidR="00B87ED3" w:rsidRPr="00AF0D95" w:rsidRDefault="00562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F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1FE65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FA17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2013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3B9E2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3540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1A1E6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92D5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C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DA14E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6961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489AD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17A4E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8954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7BFE2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09ED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9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9BA7A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0508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6F82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918A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D9FE1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7C9B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D54E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0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F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45E36" w:rsidR="00B87ED3" w:rsidRPr="00AF0D95" w:rsidRDefault="00562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6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EA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E6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F4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F5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EA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5F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AD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F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A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7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6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40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C6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87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