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CCF297" w:rsidR="002534F3" w:rsidRPr="0068293E" w:rsidRDefault="003E5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AB7BA" w:rsidR="002534F3" w:rsidRPr="0068293E" w:rsidRDefault="003E5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DE2A56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0B9B48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7BB4E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6E24F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155BD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7ACB2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8106E" w:rsidR="002A7340" w:rsidRPr="00FF2AF3" w:rsidRDefault="003E55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72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02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8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9E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87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CEC26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F9EDC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28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0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D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C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E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11C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0C25E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00FC8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C6F1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9BDB8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0248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B1A61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E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D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A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E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5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F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ECB21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0502C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C5FB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9D02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9DBF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1C35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786BB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3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0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0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0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1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5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8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EF65E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07587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8DC46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214C9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16137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9C84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CC886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E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9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7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41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B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4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5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5927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2614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2C94D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086D8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248F0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20B3D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5A1C5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1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8E5B6" w:rsidR="001835FB" w:rsidRPr="00DA1511" w:rsidRDefault="003E55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1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1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4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5F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B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62BE1" w:rsidR="009A6C64" w:rsidRPr="00730585" w:rsidRDefault="003E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C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5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61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B9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8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E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E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1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3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C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65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39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B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55B4" w:rsidRPr="00B537C7" w:rsidRDefault="003E5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F86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55B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