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2017" w:rsidR="0061148E" w:rsidRPr="0035681E" w:rsidRDefault="00B40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C5B26" w:rsidR="0061148E" w:rsidRPr="0035681E" w:rsidRDefault="00B40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02DFA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9330C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757FF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9A7CE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F7B95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4B0D2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15E40" w:rsidR="00CD0676" w:rsidRPr="00944D28" w:rsidRDefault="00B40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19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C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3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2843C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D0809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B3AC5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2F6EA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7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63BFF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A8089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525AE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FBF91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1FA72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FE790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C0AA9" w:rsidR="00B87ED3" w:rsidRPr="00944D28" w:rsidRDefault="00B4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461B4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FFAD1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FFFBE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C932A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B7A74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E3D94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DE6BB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6FE1D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0C1D9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16CF2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44832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DC285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0C085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BDA90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6FAC" w:rsidR="00B87ED3" w:rsidRPr="00944D28" w:rsidRDefault="00B4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4C00B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7EDD3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50573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550F6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02E1F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95202" w:rsidR="00B87ED3" w:rsidRPr="00944D28" w:rsidRDefault="00B4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2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2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