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4584" w:rsidR="0061148E" w:rsidRPr="00177744" w:rsidRDefault="00C46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CA7A4" w:rsidR="0061148E" w:rsidRPr="00177744" w:rsidRDefault="00C46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C279F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64F13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17B3C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C4B34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D4791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D87A0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6D04D" w:rsidR="00983D57" w:rsidRPr="00177744" w:rsidRDefault="00C46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81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04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5B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C0622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8C2E9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A8757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4A62C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7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1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E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A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7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7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DDA67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B61D5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7EB0E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71EE0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F14C9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78F97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DC881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0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4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1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8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D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C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1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6238B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196C5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3BF5A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1B489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871DC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0D4DE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5A671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E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1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0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7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4D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3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E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74ADC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EDFDA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FC345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E8C66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CBE82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FAF4C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B5295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F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E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2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D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5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4C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B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BCFA5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9E032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3C2B7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58A83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CD987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E4C70" w:rsidR="00B87ED3" w:rsidRPr="00177744" w:rsidRDefault="00C46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4C5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9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A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1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F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2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7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4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A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