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314" w:rsidR="0061148E" w:rsidRPr="000C582F" w:rsidRDefault="00C62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5BD1" w:rsidR="0061148E" w:rsidRPr="000C582F" w:rsidRDefault="00C62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3C7FA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DFEEF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3FCDE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B3852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85BBB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99643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9B622" w:rsidR="00B87ED3" w:rsidRPr="000C582F" w:rsidRDefault="00C6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F3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2A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46B14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FFE67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AC1BF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28DB1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01169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1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C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A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F7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A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8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B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36C17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EB9E2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608D2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7253B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8AC1C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DCAAD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2F035" w:rsidR="00B87ED3" w:rsidRPr="000C582F" w:rsidRDefault="00C6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F0B5D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290BC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EBF7D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6ACB2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0D3EF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15D28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E74EA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44045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B6C0D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93577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51D92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4DBF1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4485D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48D5F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3C8F8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84EEF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72966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6BCEF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89E6A" w:rsidR="00B87ED3" w:rsidRPr="000C582F" w:rsidRDefault="00C6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45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C4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C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