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1F19" w:rsidR="0061148E" w:rsidRPr="000C582F" w:rsidRDefault="006A6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297E" w:rsidR="0061148E" w:rsidRPr="000C582F" w:rsidRDefault="006A6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DBF62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5E361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9898D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A0F47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F966B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15746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98C04" w:rsidR="00B87ED3" w:rsidRPr="000C582F" w:rsidRDefault="006A6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C9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7C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98AFA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42A63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D0247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F8747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34431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8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7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8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0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8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E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7946F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ED517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C0862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977D5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78F2C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E6828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472F9" w:rsidR="00B87ED3" w:rsidRPr="000C582F" w:rsidRDefault="006A6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C20A2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00030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FE662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13AEA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7131B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02B03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5A4C3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DB088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22236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B7E43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22B95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E9398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5D698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5CC44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63291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FDB45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314CB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772C3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95F37" w:rsidR="00B87ED3" w:rsidRPr="000C582F" w:rsidRDefault="006A6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E8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0A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E73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