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526B" w:rsidR="0061148E" w:rsidRPr="000C582F" w:rsidRDefault="007572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1EAE" w:rsidR="0061148E" w:rsidRPr="000C582F" w:rsidRDefault="007572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DF0F6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79B3E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2E2E7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7D57E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49B6A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4ECE5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530EE" w:rsidR="00B87ED3" w:rsidRPr="000C582F" w:rsidRDefault="0075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2F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09325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1518D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F3DA8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58600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CAC4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1C266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B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F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6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7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9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15F29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8EFD6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C67AB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B7515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0593F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6A1A1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2CD73" w:rsidR="00B87ED3" w:rsidRPr="000C582F" w:rsidRDefault="0075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EDBC9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6B298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36034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D2571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1658F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7FC54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644B8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9B890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55404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7B64D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47EC9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C5A9B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D7CAA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EF9B9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6A8D8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7E995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476FB" w:rsidR="00B87ED3" w:rsidRPr="000C582F" w:rsidRDefault="0075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03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DD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0D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B7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2FB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