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CFC2" w:rsidR="0061148E" w:rsidRPr="00C834E2" w:rsidRDefault="00916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C373" w:rsidR="0061148E" w:rsidRPr="00C834E2" w:rsidRDefault="00916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D0D9F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3809B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A7A49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4C506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8ACA5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FF4AF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A2C05" w:rsidR="00B87ED3" w:rsidRPr="00944D28" w:rsidRDefault="009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4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4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374F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5826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2E93E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6A48" w:rsidR="00B87ED3" w:rsidRPr="00944D28" w:rsidRDefault="00916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D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5DD6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B77E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17551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03DFB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2B35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0F6D1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601C" w:rsidR="00B87ED3" w:rsidRPr="00944D28" w:rsidRDefault="009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124CC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E171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8A8E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E1256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83B3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4EC6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50B39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A464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7D176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AF4FD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91AB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25821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6BD7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EF56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C596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6CAB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7A738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BFAC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9C6C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CB885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35432" w:rsidR="00B87ED3" w:rsidRPr="00944D28" w:rsidRDefault="009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3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2024-06-12T19:53:00.0000000Z</dcterms:modified>
</coreProperties>
</file>