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F12A" w:rsidR="0061148E" w:rsidRPr="0035681E" w:rsidRDefault="00315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0D87" w:rsidR="0061148E" w:rsidRPr="0035681E" w:rsidRDefault="00315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56EAA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239C3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DCEA3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F2E61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2479F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B5E94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0D704" w:rsidR="00CD0676" w:rsidRPr="00944D28" w:rsidRDefault="00315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5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5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E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18A05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031CC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56AA7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F61B2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B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FD37F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CCCD8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3ED16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C2EA9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C3F95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22195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D6E87" w:rsidR="00B87ED3" w:rsidRPr="00944D28" w:rsidRDefault="0031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5FE07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6356F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84B63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4E1CF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94228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B3537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8917B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6B0B9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C065E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EF1DB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65185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4651F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1C0E8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3DD36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D21B0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28ABA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A2DC3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4DE06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78CAC" w:rsidR="00B87ED3" w:rsidRPr="00944D28" w:rsidRDefault="0031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98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C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