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5E9A" w:rsidR="0061148E" w:rsidRPr="00C834E2" w:rsidRDefault="00692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C4FF" w:rsidR="0061148E" w:rsidRPr="00C834E2" w:rsidRDefault="00692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65B80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EEC7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DD410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F9D1F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1E15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B5BC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2453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5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F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2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A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6AB86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E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217F0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9A39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E819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0CE0E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F58E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7BFB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25117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1224" w:rsidR="00B87ED3" w:rsidRPr="00944D28" w:rsidRDefault="0069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A3B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0AE6C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62E9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BA44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E321E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F8C5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26FD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32ED2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19D2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2067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F2B1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A518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4B3D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2FBA9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4780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ABB2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72E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C967C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EB4C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32F8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D79D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8359B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B3DF2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3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9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1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E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3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B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EC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