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AEBB" w:rsidR="0061148E" w:rsidRPr="00944D28" w:rsidRDefault="00D7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AB94" w:rsidR="0061148E" w:rsidRPr="004A7085" w:rsidRDefault="00D7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717B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A9ADE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5CF8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771E1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E8F3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C6AA5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06EE" w:rsidR="00B87ED3" w:rsidRPr="00944D28" w:rsidRDefault="00D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051B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C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FB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F9DF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0412A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0E2F4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3DE97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C45F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02325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867C" w:rsidR="00B87ED3" w:rsidRPr="00944D28" w:rsidRDefault="00D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C674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B29C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4D08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26572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3442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56B7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9CF8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9DFC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1104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5A74F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D93EE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44BA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7B137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CA3E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CC40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D88C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B01E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EE72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502FE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E912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E8414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13A59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CD5B9" w:rsidR="00B87ED3" w:rsidRPr="00944D28" w:rsidRDefault="00D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D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3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8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C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B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99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