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587E4" w:rsidR="00C34772" w:rsidRPr="0026421F" w:rsidRDefault="00925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FE97A" w:rsidR="00C34772" w:rsidRPr="00D339A1" w:rsidRDefault="00925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98A2A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4DC1A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6FC23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65007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73046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52637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CFB7B" w:rsidR="002A7340" w:rsidRPr="00CD56BA" w:rsidRDefault="00925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E4CA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CC63F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B6301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549D6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38B6D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930A2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CC70F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19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E54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201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E4B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81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B89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D4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979E2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606A5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B7975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5C536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72BF4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6696A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8E789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59A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9F1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4E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B99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DFE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6C5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74E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6744C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7C2CF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B4DF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9EDC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C0E6A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800FA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F1F84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860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947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9B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516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1E0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A65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8D0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F6F8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2557E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E6D09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9B57B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9F87E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D7009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CB056" w:rsidR="009A6C64" w:rsidRPr="00730585" w:rsidRDefault="0092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344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6BD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9CB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423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B2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CC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57E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FB" w:rsidRPr="00B537C7" w:rsidRDefault="00925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31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F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