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E325" w:rsidR="0061148E" w:rsidRPr="00E24F35" w:rsidRDefault="001E1F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6619B" w:rsidR="0061148E" w:rsidRPr="00E24F35" w:rsidRDefault="001E1F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CF3B5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30AB9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F16F4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8AF52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DD68792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79F844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6759686" w:rsidR="002D59BF" w:rsidRPr="00E24F35" w:rsidRDefault="001E1F6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F22B90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067D0BF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20C3A99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48DDBA7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2AF7F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9563E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23EFDC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098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FEB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F9A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91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A57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E3B5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95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19126DA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B2A77B4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B689C49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69456FE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443B71C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F97DC97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07F1077" w:rsidR="00B87ED3" w:rsidRPr="00E24F35" w:rsidRDefault="001E1F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22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3C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042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9FE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46C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6D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6F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4060E17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A4EC54F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ECF3A52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CFC16B5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B89C53E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02AB913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29F7B63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7D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45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3E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17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B0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AF1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5B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EB6B335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11F718A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0E8BFD0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7A7477C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72C9F23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AC1B066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5F5EDCC" w:rsidR="00B87ED3" w:rsidRPr="00E24F35" w:rsidRDefault="001E1F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DD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38B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351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E5C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1E1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26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065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F67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06CEF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