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76B1E9B" w:rsidR="00C14008" w:rsidRPr="0068293E" w:rsidRDefault="007C2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64E4AD" w:rsidR="00C14008" w:rsidRPr="0068293E" w:rsidRDefault="007C2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7C49D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E5EFA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F2E76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9EEB0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F8D03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B421A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6F407" w:rsidR="00CB51AB" w:rsidRPr="00B03D55" w:rsidRDefault="007C208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621BA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DC6C6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44CA6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CC201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2EBF3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9997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681E3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8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F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D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B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2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D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1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F7FF4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2471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79ADA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5C50C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7C76B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BE04D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8D4E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C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7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C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5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8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AA13C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F3DF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05C26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BFCEE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35C9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43AB8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4AFA1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8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C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3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5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87E2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A7725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4B4A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920B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30E98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00BDA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8F67C" w:rsidR="009A6C64" w:rsidRPr="00730585" w:rsidRDefault="007C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A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1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0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3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3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4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082" w:rsidRPr="00B537C7" w:rsidRDefault="007C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08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0E77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