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B2FD" w:rsidR="0061148E" w:rsidRPr="00944D28" w:rsidRDefault="00FC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A2AE" w:rsidR="0061148E" w:rsidRPr="004A7085" w:rsidRDefault="00FC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F8781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8FE57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710AB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A1FE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91BE1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3A8B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BA4A" w:rsidR="00B87ED3" w:rsidRPr="00944D28" w:rsidRDefault="00FC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C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6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D7FF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077A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0714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1001B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F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E454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1CD4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2859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0674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041E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5C39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B6DA" w:rsidR="00B87ED3" w:rsidRPr="00944D28" w:rsidRDefault="00FC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D7EF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6A81C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EE794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B53F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2B5F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71B3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C8E2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BAB22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6549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F37A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D2CF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3352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3EF8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35821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5F3B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2D169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61F60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C5ACB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FBB41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DC4E4" w:rsidR="00B87ED3" w:rsidRPr="00944D28" w:rsidRDefault="00FC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