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CEC4" w:rsidR="0061148E" w:rsidRPr="00944D28" w:rsidRDefault="00E2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BA78" w:rsidR="0061148E" w:rsidRPr="004A7085" w:rsidRDefault="00E2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9D03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5B68A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B0BF2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0EEE7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A92E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B4D88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D3B4E" w:rsidR="00B87ED3" w:rsidRPr="00944D28" w:rsidRDefault="00E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5457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C80DD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005D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C258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5672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58E6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3C2B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4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5E46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033F0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66DA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264F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C821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5741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F7D4" w:rsidR="00B87ED3" w:rsidRPr="00944D28" w:rsidRDefault="00E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07D27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57B6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A110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17F1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21AB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4E24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0292E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8E6F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9EFD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9B9D9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3D008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EFDD7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0DED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BF50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07130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9913C" w:rsidR="00B87ED3" w:rsidRPr="00944D28" w:rsidRDefault="00E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4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4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20A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