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A795" w:rsidR="0061148E" w:rsidRPr="00944D28" w:rsidRDefault="002D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BA5B" w:rsidR="0061148E" w:rsidRPr="004A7085" w:rsidRDefault="002D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9A032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A10C3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2308B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98752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78817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F5EC7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1CD42" w:rsidR="00A67F55" w:rsidRPr="00944D28" w:rsidRDefault="002D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2210B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D524F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5199A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B4A95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1FE69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128F9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EF5D3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35B2" w:rsidR="00B87ED3" w:rsidRPr="00944D28" w:rsidRDefault="002D1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5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C8D04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794C9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97731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7F44F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1CCD4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C38C0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3EB29" w:rsidR="00B87ED3" w:rsidRPr="00944D28" w:rsidRDefault="002D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39034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EEEF8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D3ECA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B71D2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31887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94302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D756B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1FF3E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3952F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39B0D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45119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37AD2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DBEDF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3F237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AB7DE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59B6D" w:rsidR="00B87ED3" w:rsidRPr="00944D28" w:rsidRDefault="002D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6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F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D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D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7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4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