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40627" w:rsidR="0061148E" w:rsidRPr="008F69F5" w:rsidRDefault="002C3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FB67" w:rsidR="0061148E" w:rsidRPr="008F69F5" w:rsidRDefault="002C3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C9A6C1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E36C61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5BC59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899D0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0FED9A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E7E0B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29F6B0" w:rsidR="00B87ED3" w:rsidRPr="008F69F5" w:rsidRDefault="002C3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76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F7B81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CFAFA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5E617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C9B6BC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5DF59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2355B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D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1F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C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4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6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D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83A30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AE3EF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0B1E0E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0FE7C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FB5CA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01413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00CBC8" w:rsidR="00B87ED3" w:rsidRPr="008F69F5" w:rsidRDefault="002C3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6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C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F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6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F3435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377CA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488F7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DBB40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98F414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4B3BB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2CC392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2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7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5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F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322AA0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24D3A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438F08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17ED0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76A05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F5627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891714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A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9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2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B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F54CB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0232E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8AC3A" w:rsidR="00B87ED3" w:rsidRPr="008F69F5" w:rsidRDefault="002C3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632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F456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8FA8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C38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3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7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E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3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8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7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