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153BA" w:rsidR="00FD3806" w:rsidRPr="00A72646" w:rsidRDefault="00295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CF17B" w:rsidR="00FD3806" w:rsidRPr="002A5E6C" w:rsidRDefault="00295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4AEED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4392B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010C3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C2D3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74DE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79EFD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4EE6" w:rsidR="00B87ED3" w:rsidRPr="00AF0D95" w:rsidRDefault="00295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5C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A9F16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AB85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8570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D35C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8A59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317C6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9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DEC6" w:rsidR="00B87ED3" w:rsidRPr="00AF0D95" w:rsidRDefault="00295B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F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D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4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A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65F1D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38EF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D4EF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8A281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7FF29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ED18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84B3" w:rsidR="00B87ED3" w:rsidRPr="00AF0D95" w:rsidRDefault="00295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A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DBF2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8E9F6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7D44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E5FC3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77E2B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8801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1200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4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5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201B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5361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19334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2FF0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B37C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0E4DD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D4F26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8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3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D05E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50341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FBB5" w:rsidR="00B87ED3" w:rsidRPr="00AF0D95" w:rsidRDefault="00295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8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C7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E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F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E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3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F1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B2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