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FC4C" w:rsidR="0061148E" w:rsidRPr="00C61931" w:rsidRDefault="001B5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EC8D" w:rsidR="0061148E" w:rsidRPr="00C61931" w:rsidRDefault="001B5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39816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2B7B7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A2AE6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2E31F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F387B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35102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8BFD2" w:rsidR="00B87ED3" w:rsidRPr="00944D28" w:rsidRDefault="001B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E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65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034B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C813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BF19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73E7" w:rsidR="00B87ED3" w:rsidRPr="00944D28" w:rsidRDefault="001B5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0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34F74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6430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6A1B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947CC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6582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0861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1E61" w:rsidR="00B87ED3" w:rsidRPr="00944D28" w:rsidRDefault="001B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329D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176C7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46AB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E5D8B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14D3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8ED90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C77C8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1E99" w:rsidR="00B87ED3" w:rsidRPr="00944D28" w:rsidRDefault="001B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0EF5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1734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C663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37013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155C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980E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C4DC0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1E45F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D2843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C8BC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4E42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F0873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BE44A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6C0B" w:rsidR="00B87ED3" w:rsidRPr="00944D28" w:rsidRDefault="001B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B57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