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D36B" w:rsidR="00E220D7" w:rsidRPr="007F1EB8" w:rsidRDefault="00ED725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7A54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1001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811DF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2C87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5CE84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68E7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C2E5" w:rsidR="00B87ED3" w:rsidRPr="007F1EB8" w:rsidRDefault="00ED72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BDBCB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FD4CB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19AB4E8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1109DBC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0667A48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3FEA3C0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180BA4D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D4F330F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2011805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9FF49A2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437C349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E3B9FFC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E4DD22F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44B62D4" w:rsidR="00B87ED3" w:rsidRPr="007F1EB8" w:rsidRDefault="00ED72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7ACE870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1AA66D3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CB3447B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1F5797B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5A68AB2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0B66685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252BAB2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E4A90B7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610EF72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C9EF8BC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964E8D2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AECFB47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1250BF0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C3B8E49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2F6D131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CEC3ED6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4BC0845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43DD9DB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5C257B" w:rsidR="00BF61F6" w:rsidRPr="007F1EB8" w:rsidRDefault="00ED72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A16962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F8B586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FCAE8B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D725E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