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1A20" w:rsidR="00E220D7" w:rsidRPr="007F1EB8" w:rsidRDefault="001F1F5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54B78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79FF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F24FC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9AE3A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A16C2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80DF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DE5B0" w:rsidR="00B87ED3" w:rsidRPr="007F1EB8" w:rsidRDefault="001F1F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F9175A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E314844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D7C88AB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BEBFC13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F69BC01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97905C0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00163F0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93808B1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EF19383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F10F1A5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826F666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1787319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E56AC63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2EFB300" w:rsidR="00B87ED3" w:rsidRPr="007F1EB8" w:rsidRDefault="001F1F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8C49125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28ABC3E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A711A62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001776D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8823E8E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4207C58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9614D49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D41FCE7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84F3948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F5DDF25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B3B0268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BA4F73D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B743FA1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A916178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4F3C910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778DC1E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060D21F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31D4519" w:rsidR="00BF61F6" w:rsidRPr="007F1EB8" w:rsidRDefault="001F1F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4F0B99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20C596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ECDA65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272679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1F1F5B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