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DCDB8" w:rsidR="00C34772" w:rsidRPr="0026421F" w:rsidRDefault="00523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18976" w:rsidR="00C34772" w:rsidRPr="00D339A1" w:rsidRDefault="00523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5FC32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E4AAC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D47FB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32C28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DFEB8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66656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301E3" w:rsidR="002A7340" w:rsidRPr="00CD56BA" w:rsidRDefault="00523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9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4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6E29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7D7EF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ADAF8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7CBA0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9656A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B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3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6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3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F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B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4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340E3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15C2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D17B8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E1864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43F73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EF887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25C92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7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3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A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2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1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6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C54B8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F3940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00ACD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44256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F1DAF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C9BED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74575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A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1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2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6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0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E30CD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CF3AC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B14F6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FB29E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B4255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A1A34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D09C0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2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D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0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4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C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B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B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4A6BF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05387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32EF8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6A0A2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6E457" w:rsidR="009A6C64" w:rsidRPr="00730585" w:rsidRDefault="0052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B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A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D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1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D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D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2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5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0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3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18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