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CAE4A" w:rsidR="00C34772" w:rsidRPr="0026421F" w:rsidRDefault="00A67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C8C0C" w:rsidR="00C34772" w:rsidRPr="00D339A1" w:rsidRDefault="00A67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313B2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D2920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3E3BF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A5BAB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F9EBF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4EA27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30C6A" w:rsidR="002A7340" w:rsidRPr="00CD56BA" w:rsidRDefault="00A6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7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BA995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26B2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F078E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FF0E6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5803D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A6156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5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5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2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9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5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4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5BA6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DC75A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31477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EE91B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4FDA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D4E0D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8B6B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E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5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4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1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8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7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2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4F59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3C9A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17291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D6AE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806F4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4A2BE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D5A66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3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8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4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A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4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3F7A3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9AC8B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0AC8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3067C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4C799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B5E08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F82A9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A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C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3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4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AE011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C7C55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5CDD7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F5A6D" w:rsidR="009A6C64" w:rsidRPr="00730585" w:rsidRDefault="00A6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D4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F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9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2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A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6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C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5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B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6EE" w:rsidRPr="00B537C7" w:rsidRDefault="00A67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29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6E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