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CB86C" w:rsidR="00380DB3" w:rsidRPr="0068293E" w:rsidRDefault="002D3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53A02" w:rsidR="00380DB3" w:rsidRPr="0068293E" w:rsidRDefault="002D3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E5312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3C778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F0BC7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F04D4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0C7AC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82A99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27ABA" w:rsidR="00240DC4" w:rsidRPr="00B03D55" w:rsidRDefault="002D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F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5B03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07AB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79824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565DE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E7376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A8433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8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2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5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4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1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0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E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5F7B9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47879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757F6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F3AC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DC1F0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BEF74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356D9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D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E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6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E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6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E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7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6967B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9E947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55F0A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202AE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38701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2120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9C90E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7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7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B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D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F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B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3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45175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4F332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71F60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58E15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C10AC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89357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FCD5F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F1686" w:rsidR="001835FB" w:rsidRPr="00DA1511" w:rsidRDefault="002D3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2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B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8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8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9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6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9F67B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586D0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6060A" w:rsidR="009A6C64" w:rsidRPr="00730585" w:rsidRDefault="002D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2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F9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0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A1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1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1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2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8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C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E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452" w:rsidRPr="00B537C7" w:rsidRDefault="002D3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