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C89B" w:rsidR="0061148E" w:rsidRPr="00944D28" w:rsidRDefault="00F11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BE93" w:rsidR="0061148E" w:rsidRPr="004A7085" w:rsidRDefault="00F11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DCC52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BB21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8A3EC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404E0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1E820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48E03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89C87" w:rsidR="00AC6230" w:rsidRPr="00944D28" w:rsidRDefault="00F11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6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5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0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1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8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A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B4076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A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60098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A0EBE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14C87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34AC5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6F0B7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AEE25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51398" w:rsidR="00B87ED3" w:rsidRPr="00944D28" w:rsidRDefault="00F1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9568C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3BF97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D264A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B55E2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60A70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5D94C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85D85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6ECD2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6F290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4A111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B6EC5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2E11C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1CDFC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98464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0A27B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29F58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5197D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E838E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45A83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F8490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61A98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CD4C27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2B4E9" w:rsidR="00B87ED3" w:rsidRPr="00944D28" w:rsidRDefault="00F1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7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D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D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81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C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C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DE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1DB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