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26D0D" w:rsidR="0061148E" w:rsidRPr="00944D28" w:rsidRDefault="00CF6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586E" w:rsidR="0061148E" w:rsidRPr="004A7085" w:rsidRDefault="00CF6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32FE27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9DE57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87E95B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7A374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2CC745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3D2E13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246BB" w:rsidR="00E22E60" w:rsidRPr="007D5604" w:rsidRDefault="00CF68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64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4B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E8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A6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0C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80A6A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3B1D0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3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1E215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5975C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2EEF0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07A22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7C3F7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C1FCB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1AF03" w:rsidR="00B87ED3" w:rsidRPr="007D5604" w:rsidRDefault="00CF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7EF7E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597DA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47F67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13A0D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9D737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73107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AE411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3DD1D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371BE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7472E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1406E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0C512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CBC3C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930FCF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45087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44E45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D05AC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D0833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4C251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91E6A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E79E7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CD7F02" w:rsidR="00B87ED3" w:rsidRPr="007D5604" w:rsidRDefault="00CF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DB4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61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573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EE2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39B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4E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83A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