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2444" w:rsidR="0061148E" w:rsidRPr="000C582F" w:rsidRDefault="00354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AEC3" w:rsidR="0061148E" w:rsidRPr="000C582F" w:rsidRDefault="00354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D8605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3B800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0B94A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B1B1C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47D9C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4F6E1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18F14" w:rsidR="00B87ED3" w:rsidRPr="000C582F" w:rsidRDefault="0035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15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93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8A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D1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36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DE48E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AE3BE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3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1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F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C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C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3176B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FF04E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8ADD9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C8F29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1D1A0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B895E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4AD22" w:rsidR="00B87ED3" w:rsidRPr="000C582F" w:rsidRDefault="0035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C174A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014EE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03F46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73E1B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91378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5FA14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7B256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2FFA6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E9055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B9F43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FEDEE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939F8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47BAE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D7FA4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3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B0740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08FA2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BFB68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D7F65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F410F" w:rsidR="00B87ED3" w:rsidRPr="000C582F" w:rsidRDefault="0035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DE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E8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3E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