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ABB9" w:rsidR="0061148E" w:rsidRPr="00944D28" w:rsidRDefault="00D07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4C75" w:rsidR="0061148E" w:rsidRPr="004A7085" w:rsidRDefault="00D07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BDB1E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E55BF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3DF1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CFBF9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227A8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27AF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7DBB" w:rsidR="00B87ED3" w:rsidRPr="00944D28" w:rsidRDefault="00D0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E685C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C447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6F86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69E5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D70F" w:rsidR="00B87ED3" w:rsidRPr="00944D28" w:rsidRDefault="00D0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1E07" w:rsidR="00B87ED3" w:rsidRPr="00944D28" w:rsidRDefault="00D0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5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6BB9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1BF1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79081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3EC9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4B73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2EF6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1D78" w:rsidR="00B87ED3" w:rsidRPr="00944D28" w:rsidRDefault="00D0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3E4FC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0554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ACB1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6EC3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E3E2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A225F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DE4B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45748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0FB8A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8B68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775D1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3143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BF70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9F1A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994B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EC0F0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A3DE1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BE787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F48A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C0581" w:rsidR="00B87ED3" w:rsidRPr="00944D28" w:rsidRDefault="00D0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4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2024-06-09T10:59:00.0000000Z</dcterms:modified>
</coreProperties>
</file>