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8B8B" w:rsidR="0061148E" w:rsidRPr="000C582F" w:rsidRDefault="00E13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5C77" w:rsidR="0061148E" w:rsidRPr="000C582F" w:rsidRDefault="00E13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1101A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C0F34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341BB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63CD0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14B2B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E616F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36FFE" w:rsidR="00B87ED3" w:rsidRPr="000C582F" w:rsidRDefault="00E13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3F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EF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64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F0799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A6A09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81CC9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BE305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3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7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E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7F44" w:rsidR="00B87ED3" w:rsidRPr="000C582F" w:rsidRDefault="00E134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A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3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0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FE3DE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BE136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95FA0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53234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D33AF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551F8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C7BDA" w:rsidR="00B87ED3" w:rsidRPr="000C582F" w:rsidRDefault="00E13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FC985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49AF6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71901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1D6A2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BA201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661A1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F08EA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C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DDD56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0BAB6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981BD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60A8B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F7234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842CC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BF84A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3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B9269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B0D15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B6AD7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63993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BC501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7E6BF" w:rsidR="00B87ED3" w:rsidRPr="000C582F" w:rsidRDefault="00E13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61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C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