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2706" w:rsidR="0061148E" w:rsidRPr="000C582F" w:rsidRDefault="00BE7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C971" w:rsidR="0061148E" w:rsidRPr="000C582F" w:rsidRDefault="00BE7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57D6C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D666B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111FD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A7395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D9878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BEDB8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8F378" w:rsidR="00B87ED3" w:rsidRPr="000C582F" w:rsidRDefault="00BE7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EA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FC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93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4C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8E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41C21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14300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A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B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7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C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72E9" w:rsidR="00B87ED3" w:rsidRPr="000C582F" w:rsidRDefault="00BE7F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1F47E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8D627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0F179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D193D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C022F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3DB74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65B86" w:rsidR="00B87ED3" w:rsidRPr="000C582F" w:rsidRDefault="00BE7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C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11249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EFAFA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AE657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56684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FF6EA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4A065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7B37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F003" w:rsidR="00B87ED3" w:rsidRPr="000C582F" w:rsidRDefault="00BE7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71A95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7415C8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FF563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649B2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DAE1B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A1E46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52263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BE131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94463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2D612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39BCC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3C284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07668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70DEE" w:rsidR="00B87ED3" w:rsidRPr="000C582F" w:rsidRDefault="00BE7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B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E5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BE7F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