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452F" w:rsidR="0061148E" w:rsidRPr="000C582F" w:rsidRDefault="003F7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B052" w:rsidR="0061148E" w:rsidRPr="000C582F" w:rsidRDefault="003F7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1F22B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68234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BD185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D6E1B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0A66D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1F8F6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7DCED" w:rsidR="00B87ED3" w:rsidRPr="000C582F" w:rsidRDefault="003F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5E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F90EB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6DDDA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1474A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A32D5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6C261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0556B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3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4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B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C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D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E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B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ECDE4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7B73A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73A8D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7B93A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7C818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66E94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F9BB9" w:rsidR="00B87ED3" w:rsidRPr="000C582F" w:rsidRDefault="003F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69F7B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2CE41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EFF46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49C8F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522F6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F47DA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C22A4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56A73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A7A97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53908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26968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058FF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EDBA8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2144B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713D1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77F15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2DB98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E9F2E" w:rsidR="00B87ED3" w:rsidRPr="000C582F" w:rsidRDefault="003F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91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35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42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0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7C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