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6CDC" w:rsidR="0061148E" w:rsidRPr="000C582F" w:rsidRDefault="00800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9D6C" w:rsidR="0061148E" w:rsidRPr="000C582F" w:rsidRDefault="00800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F6964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C215D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CB1B5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357C3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2E429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593B8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F8B02" w:rsidR="00B87ED3" w:rsidRPr="000C582F" w:rsidRDefault="0080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F0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C2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7D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67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A0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BBD39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9D6CA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0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E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F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9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F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F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FD4B7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6499C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A2E6B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D5416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F94A1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EEC51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4B3B9" w:rsidR="00B87ED3" w:rsidRPr="000C582F" w:rsidRDefault="0080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AE586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D7E70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289E1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45E01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E1D0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EF869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DEA69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99A2E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B5483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20B3F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EC315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C19C9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8E1A3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ADFF5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2EAF6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3A2F2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C5F9F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6E6CF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F61E8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D1D29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F57B7" w:rsidR="00B87ED3" w:rsidRPr="000C582F" w:rsidRDefault="0080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D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