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B2D2" w:rsidR="0061148E" w:rsidRPr="0035681E" w:rsidRDefault="00566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DD36" w:rsidR="0061148E" w:rsidRPr="0035681E" w:rsidRDefault="00566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34CBE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4A32A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4D49C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46516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FABCB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1CDB0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3DAE6" w:rsidR="00CD0676" w:rsidRPr="00944D28" w:rsidRDefault="00566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C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6B46B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79EB7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F4DC0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7DB51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8ECA4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B07C8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3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82501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03347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337CD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258DF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6D9E9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D2988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00453" w:rsidR="00B87ED3" w:rsidRPr="00944D28" w:rsidRDefault="0056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2BB07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20F05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026A6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15F37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19EC3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03B81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97FA6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B0111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7D89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009DB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0746E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C8A11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683F2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58B87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97428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FDD8B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F63D1" w:rsidR="00B87ED3" w:rsidRPr="00944D28" w:rsidRDefault="0056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3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3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5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C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