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FDA5" w:rsidR="0061148E" w:rsidRPr="00C834E2" w:rsidRDefault="00240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0704" w:rsidR="0061148E" w:rsidRPr="00C834E2" w:rsidRDefault="00240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B421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3EF5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7CB92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99D81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D966A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DAA7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5652" w:rsidR="00B87ED3" w:rsidRPr="00944D28" w:rsidRDefault="002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C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C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B665D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2E378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5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DF7C8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E3EE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088C2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3FAD3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FEF80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4F96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D6CAD" w:rsidR="00B87ED3" w:rsidRPr="00944D28" w:rsidRDefault="002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E4D57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DCAB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1A55D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71D40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4F0C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28F81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D707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76FE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5A9C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0D6AE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BD136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6962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DA2B1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82488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6AA79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78440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98FB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C3E8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929C6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73466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DD498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E7C98" w:rsidR="00B87ED3" w:rsidRPr="00944D28" w:rsidRDefault="002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C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E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A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C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F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F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E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D5720"/>
    <w:rsid w:val="00240B7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2024-06-08T08:43:00.0000000Z</dcterms:modified>
</coreProperties>
</file>