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087C" w:rsidR="0061148E" w:rsidRPr="0035681E" w:rsidRDefault="00AE5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5F0E" w:rsidR="0061148E" w:rsidRPr="0035681E" w:rsidRDefault="00AE5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FE7B8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475D3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DAC47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3FB3F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461E8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CF536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EAEE9" w:rsidR="00CD0676" w:rsidRPr="00944D28" w:rsidRDefault="00AE5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8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7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B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C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27E82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03751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0E2AE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62824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642B6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C7358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431E3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90396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238D5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AF2F8" w:rsidR="00B87ED3" w:rsidRPr="00944D28" w:rsidRDefault="00AE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1F48D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B4776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07D1A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F33AC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569B5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5E99C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32185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F2BC8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7C418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E1016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EB8A0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0387E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51AE1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F9C9E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83277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78165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A948B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428C8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66A69" w:rsidR="00B87ED3" w:rsidRPr="00944D28" w:rsidRDefault="00AE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0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3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AB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