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4B89" w:rsidR="0061148E" w:rsidRPr="00944D28" w:rsidRDefault="006B4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3D3F" w:rsidR="0061148E" w:rsidRPr="004A7085" w:rsidRDefault="006B4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56C19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ED1ED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3D45C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0B591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30EE9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5EBB6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E6696" w:rsidR="00A67F55" w:rsidRPr="00944D28" w:rsidRDefault="006B4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5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398BE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3D7EB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680BC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905A7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15A5E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DCEAF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E694" w:rsidR="00B87ED3" w:rsidRPr="00944D28" w:rsidRDefault="006B4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D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2B3BF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76AA7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3D10F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0148D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35743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A7B26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DFE41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2BBFA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F030B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5D3B3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9170D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13643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2C0BC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C8B5C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3D37C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503FA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BD4E8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8E1CE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21B9F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DBB5B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78A35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6D6B7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E2C14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5FEFA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13C0B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C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0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E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D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C3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