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ACC10" w:rsidR="00C34772" w:rsidRPr="0026421F" w:rsidRDefault="00E40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85C72" w:rsidR="00C34772" w:rsidRPr="00D339A1" w:rsidRDefault="00E40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01697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EB5F2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097AF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31262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F58FB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5B2ED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EB863" w:rsidR="002A7340" w:rsidRPr="00CD56BA" w:rsidRDefault="00E4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3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C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3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E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4CE77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841BA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47BD9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4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4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D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A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1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E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0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21F9F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F620E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89C16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5F24F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B970B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40971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04B26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3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1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8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D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E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B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A57A3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F09D3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FE79A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4CAC6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0C0D9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16F5C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558A0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0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8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4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3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3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A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5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40A77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614FE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531C6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B390A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C388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AA597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593BD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2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0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8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5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F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1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0EDF0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EC8E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AE75F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68406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AA424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AB1D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848C" w:rsidR="009A6C64" w:rsidRPr="00730585" w:rsidRDefault="00E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44B0" w:rsidR="001835FB" w:rsidRPr="000307EE" w:rsidRDefault="00E40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2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B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3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7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8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D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5A6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2023-06-17T02:08:00.0000000Z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