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F38A" w:rsidR="0061148E" w:rsidRPr="00944D28" w:rsidRDefault="000E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1585" w:rsidR="0061148E" w:rsidRPr="004A7085" w:rsidRDefault="000E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AC237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5EA7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A0AD2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34EE8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25911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038F5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1D4A7" w:rsidR="00AC6230" w:rsidRPr="00944D28" w:rsidRDefault="000E1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D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D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F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9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7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AF127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49A5F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5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0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16F43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BC392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43956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25678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ADFF4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0E0A5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85A12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360D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FA8B4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065FB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BC5E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5798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33CC2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CA084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FCD5B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16CD7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87F3B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D8423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08DD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A8F8F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A5656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98E98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177D8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6B5D9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A9F36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10D97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7DECE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745C5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90BF7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8203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BD32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4F5B93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F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C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68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6D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33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72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DA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