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1E02" w:rsidR="0061148E" w:rsidRPr="00177744" w:rsidRDefault="00E83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D097" w:rsidR="0061148E" w:rsidRPr="00177744" w:rsidRDefault="00E83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C81A4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1F89A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14BB1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0B75D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1B8DE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DFC2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B87D7" w:rsidR="00983D57" w:rsidRPr="00177744" w:rsidRDefault="00E83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EF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38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FAFC0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7511F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1EE54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2B731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7472E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5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1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6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0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1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A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97832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0F2A4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711D5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3A837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1211B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40A88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D01D5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4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9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3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9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F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4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C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27F60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06026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5856A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026B2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46FE3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AABAD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77BBC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D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5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B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9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5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8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2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24FA0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E9B2A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67D41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C11AB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4495F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C30BD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BA9E6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5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3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0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E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F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6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1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074CE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12CB1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2AB1B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719B3" w:rsidR="00B87ED3" w:rsidRPr="00177744" w:rsidRDefault="00E83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8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5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BA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D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C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A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1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B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C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2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0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