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DCFF" w:rsidR="0061148E" w:rsidRPr="00944D28" w:rsidRDefault="001A2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AF69" w:rsidR="0061148E" w:rsidRPr="004A7085" w:rsidRDefault="001A2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8F8FC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A80A0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2A749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C7205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CC1D8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80F11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CD539" w:rsidR="00A67F55" w:rsidRPr="00944D28" w:rsidRDefault="001A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27C76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2C512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B4EE2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E0A59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47183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280BE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0F542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E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D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B7664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E409A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32A8E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CAECC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A8023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91C51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26BE9" w:rsidR="00B87ED3" w:rsidRPr="00944D28" w:rsidRDefault="001A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AE760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21449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D66BA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15C62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C87F5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25E1F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31A95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CAD1E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E9EC6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ADC9A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FB0CA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1911C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4258F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96028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DAAAB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B3388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6ECF3" w:rsidR="00B87ED3" w:rsidRPr="00944D28" w:rsidRDefault="001A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2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B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B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2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C7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