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76C31" w:rsidR="00061896" w:rsidRPr="005F4693" w:rsidRDefault="00AE5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4EAD6" w:rsidR="00061896" w:rsidRPr="00E407AC" w:rsidRDefault="00AE5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D3A9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C0F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5A0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267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C25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49F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6D4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CCB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E1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19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2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7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3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7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7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8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9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92C4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8CC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706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EAE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67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A59F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567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5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F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8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1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3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E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3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D98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533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46C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E91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758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01A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D35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8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1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2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D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8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1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0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EAE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0CDF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5F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E32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096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B74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E17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2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D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E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F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5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B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B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E5BF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A1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81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89D4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B04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5F5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A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9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8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F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C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5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3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