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B2FE" w:rsidR="0061148E" w:rsidRPr="0035681E" w:rsidRDefault="001B0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1E7F" w:rsidR="0061148E" w:rsidRPr="0035681E" w:rsidRDefault="001B0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E4DD3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AD100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7C91B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C1AA1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AA853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0F2C0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B91C4" w:rsidR="00CD0676" w:rsidRPr="00944D28" w:rsidRDefault="001B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F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0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DC013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E552C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2E62D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2B000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41ECE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8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7C22A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6A7CF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257B0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BF390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3E048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0F7F9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77BBD" w:rsidR="00B87ED3" w:rsidRPr="00944D28" w:rsidRDefault="001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D530C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7F697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64BCE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E8E17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179F8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3AB8C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9BD68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0D999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E5500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A0649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84229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9EDAF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CA9BE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28BC7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9C755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EAA53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75CBE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4D183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A4891" w:rsidR="00B87ED3" w:rsidRPr="00944D28" w:rsidRDefault="001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5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6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3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