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C46A" w:rsidR="0061148E" w:rsidRPr="00C834E2" w:rsidRDefault="004C4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79FC" w:rsidR="0061148E" w:rsidRPr="00C834E2" w:rsidRDefault="004C4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665A5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F0E4E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8986D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65FCD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471DC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E8500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ACF9B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7883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4AF51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6089B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40B20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E7DA7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2E6A1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5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7711C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B9D6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AFA36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FD47C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431CB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261E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3FE56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72344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31E80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2C42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2DAE8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30EDC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08803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6960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6F49" w:rsidR="00B87ED3" w:rsidRPr="00944D28" w:rsidRDefault="004C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4247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12060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BB040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375C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C7B4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A28BC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3046F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D4657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8544C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EC07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60D7E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3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C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2A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