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6F85A" w:rsidR="00380DB3" w:rsidRPr="0068293E" w:rsidRDefault="00BD7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9D88C" w:rsidR="00380DB3" w:rsidRPr="0068293E" w:rsidRDefault="00BD7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0295D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A5E4F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D528E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A7DF1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CA79F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D00E9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5D3A0" w:rsidR="00240DC4" w:rsidRPr="00B03D55" w:rsidRDefault="00BD7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5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6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BCDE3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210CF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AAF7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A05B7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87B3A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2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5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6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5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C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5597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10393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19C30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A088E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052F8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B6608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0365D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2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6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B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6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2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26C87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2A2A8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63482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FDEE9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7689F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1C5B1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0159E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A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6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9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7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5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9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A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BBE21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8A52C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D6A1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5542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1305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03F23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1F3A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9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5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2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3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D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A4722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D9A55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6CFEB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14AE7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0336D" w:rsidR="009A6C64" w:rsidRPr="00730585" w:rsidRDefault="00BD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7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F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6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3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3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1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6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0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FC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